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EB798" w14:textId="77777777" w:rsidR="005773B3" w:rsidRPr="0000180F" w:rsidRDefault="005773B3" w:rsidP="005773B3">
      <w:pPr>
        <w:jc w:val="center"/>
        <w:rPr>
          <w:b/>
          <w:bCs/>
          <w:sz w:val="20"/>
          <w:szCs w:val="20"/>
        </w:rPr>
      </w:pPr>
      <w:r w:rsidRPr="0000180F">
        <w:rPr>
          <w:b/>
          <w:bCs/>
          <w:sz w:val="20"/>
          <w:szCs w:val="20"/>
        </w:rPr>
        <w:t>FUNDAÇÃO MUNICIPAL DE SAÚDE DE NITERÓI</w:t>
      </w:r>
    </w:p>
    <w:p w14:paraId="12660522" w14:textId="77777777" w:rsidR="005773B3" w:rsidRPr="0000180F" w:rsidRDefault="005773B3" w:rsidP="005773B3">
      <w:pPr>
        <w:jc w:val="center"/>
        <w:rPr>
          <w:b/>
          <w:bCs/>
          <w:sz w:val="20"/>
          <w:szCs w:val="20"/>
        </w:rPr>
      </w:pPr>
    </w:p>
    <w:p w14:paraId="6EDFA4B1" w14:textId="77777777" w:rsidR="005773B3" w:rsidRPr="0000180F" w:rsidRDefault="005773B3" w:rsidP="005773B3">
      <w:pPr>
        <w:jc w:val="center"/>
        <w:rPr>
          <w:b/>
          <w:bCs/>
          <w:sz w:val="20"/>
          <w:szCs w:val="20"/>
        </w:rPr>
      </w:pPr>
      <w:r w:rsidRPr="0000180F">
        <w:rPr>
          <w:b/>
          <w:bCs/>
          <w:sz w:val="20"/>
          <w:szCs w:val="20"/>
        </w:rPr>
        <w:t>COMISSÃO PERMANENTE DE PREGÃO</w:t>
      </w:r>
    </w:p>
    <w:p w14:paraId="14BE151C" w14:textId="77777777" w:rsidR="005773B3" w:rsidRPr="0000180F" w:rsidRDefault="005773B3" w:rsidP="005773B3">
      <w:pPr>
        <w:rPr>
          <w:b/>
          <w:bCs/>
          <w:sz w:val="20"/>
          <w:szCs w:val="20"/>
        </w:rPr>
      </w:pPr>
    </w:p>
    <w:p w14:paraId="5B3CA1EC" w14:textId="77777777" w:rsidR="005773B3" w:rsidRPr="0000180F" w:rsidRDefault="0000180F" w:rsidP="005773B3">
      <w:pPr>
        <w:jc w:val="center"/>
        <w:rPr>
          <w:b/>
          <w:bCs/>
          <w:sz w:val="20"/>
          <w:szCs w:val="20"/>
        </w:rPr>
      </w:pPr>
      <w:r w:rsidRPr="0000180F">
        <w:rPr>
          <w:b/>
          <w:bCs/>
          <w:sz w:val="20"/>
          <w:szCs w:val="20"/>
        </w:rPr>
        <w:t>COMUNICADO</w:t>
      </w:r>
    </w:p>
    <w:p w14:paraId="401CB0E7" w14:textId="77777777" w:rsidR="0000180F" w:rsidRPr="0000180F" w:rsidRDefault="0000180F" w:rsidP="005773B3">
      <w:pPr>
        <w:jc w:val="center"/>
        <w:rPr>
          <w:b/>
          <w:bCs/>
          <w:sz w:val="20"/>
          <w:szCs w:val="20"/>
        </w:rPr>
      </w:pPr>
    </w:p>
    <w:p w14:paraId="27BB636A" w14:textId="4A7F9A4A" w:rsidR="0000180F" w:rsidRPr="0000180F" w:rsidRDefault="0000180F" w:rsidP="005773B3">
      <w:pPr>
        <w:jc w:val="center"/>
        <w:rPr>
          <w:b/>
          <w:bCs/>
          <w:sz w:val="20"/>
          <w:szCs w:val="20"/>
        </w:rPr>
      </w:pPr>
      <w:r w:rsidRPr="0000180F">
        <w:rPr>
          <w:b/>
          <w:bCs/>
          <w:sz w:val="20"/>
          <w:szCs w:val="20"/>
        </w:rPr>
        <w:t>PREGÃO</w:t>
      </w:r>
      <w:r w:rsidR="00236B95">
        <w:rPr>
          <w:b/>
          <w:bCs/>
          <w:sz w:val="20"/>
          <w:szCs w:val="20"/>
        </w:rPr>
        <w:t xml:space="preserve"> ELETRÔNICO </w:t>
      </w:r>
      <w:r w:rsidR="009010F0">
        <w:rPr>
          <w:b/>
          <w:bCs/>
          <w:sz w:val="20"/>
          <w:szCs w:val="20"/>
        </w:rPr>
        <w:t>55/2021</w:t>
      </w:r>
    </w:p>
    <w:p w14:paraId="5AE196A6" w14:textId="77777777" w:rsidR="0000180F" w:rsidRPr="0000180F" w:rsidRDefault="0000180F" w:rsidP="005773B3">
      <w:pPr>
        <w:jc w:val="center"/>
        <w:rPr>
          <w:b/>
          <w:bCs/>
          <w:sz w:val="20"/>
          <w:szCs w:val="20"/>
        </w:rPr>
      </w:pPr>
    </w:p>
    <w:p w14:paraId="1B5D408A" w14:textId="77777777" w:rsidR="0000180F" w:rsidRPr="0000180F" w:rsidRDefault="0000180F" w:rsidP="005773B3">
      <w:pPr>
        <w:jc w:val="center"/>
        <w:rPr>
          <w:b/>
          <w:bCs/>
          <w:sz w:val="20"/>
          <w:szCs w:val="20"/>
        </w:rPr>
      </w:pPr>
      <w:r w:rsidRPr="0000180F">
        <w:rPr>
          <w:b/>
          <w:bCs/>
          <w:sz w:val="20"/>
          <w:szCs w:val="20"/>
        </w:rPr>
        <w:t>SESSÃO ADIADA</w:t>
      </w:r>
    </w:p>
    <w:p w14:paraId="6381A6A0" w14:textId="77777777" w:rsidR="005773B3" w:rsidRPr="00BD3CCD" w:rsidRDefault="005773B3" w:rsidP="005773B3">
      <w:pPr>
        <w:jc w:val="center"/>
        <w:rPr>
          <w:bCs/>
          <w:sz w:val="20"/>
          <w:szCs w:val="20"/>
        </w:rPr>
      </w:pPr>
    </w:p>
    <w:p w14:paraId="7FE246AD" w14:textId="77777777" w:rsidR="005773B3" w:rsidRPr="00BD3CCD" w:rsidRDefault="005773B3" w:rsidP="005773B3">
      <w:pPr>
        <w:rPr>
          <w:bCs/>
          <w:sz w:val="20"/>
          <w:szCs w:val="20"/>
        </w:rPr>
      </w:pPr>
    </w:p>
    <w:p w14:paraId="26BE5309" w14:textId="6D124F0E" w:rsidR="004A7493" w:rsidRPr="00CA6B42" w:rsidRDefault="0000180F" w:rsidP="00CA6B42">
      <w:pPr>
        <w:widowControl w:val="0"/>
        <w:overflowPunct w:val="0"/>
        <w:adjustRightInd w:val="0"/>
        <w:jc w:val="both"/>
        <w:rPr>
          <w:b/>
          <w:color w:val="FF33CC"/>
          <w:sz w:val="22"/>
          <w:szCs w:val="22"/>
        </w:rPr>
      </w:pPr>
      <w:r w:rsidRPr="00CA6B42">
        <w:rPr>
          <w:sz w:val="22"/>
          <w:szCs w:val="22"/>
        </w:rPr>
        <w:t xml:space="preserve">Ficam informadas as empresas interessadas em participar do </w:t>
      </w:r>
      <w:r w:rsidRPr="00CA6B42">
        <w:rPr>
          <w:b/>
          <w:sz w:val="22"/>
          <w:szCs w:val="22"/>
        </w:rPr>
        <w:t>PREGÃO</w:t>
      </w:r>
      <w:r w:rsidR="00236B95">
        <w:rPr>
          <w:b/>
          <w:sz w:val="22"/>
          <w:szCs w:val="22"/>
        </w:rPr>
        <w:t xml:space="preserve"> ELETRÔNICO Nº </w:t>
      </w:r>
      <w:r w:rsidR="009010F0">
        <w:rPr>
          <w:b/>
          <w:sz w:val="22"/>
          <w:szCs w:val="22"/>
        </w:rPr>
        <w:t>55/2021</w:t>
      </w:r>
      <w:bookmarkStart w:id="0" w:name="_GoBack"/>
      <w:bookmarkEnd w:id="0"/>
      <w:r w:rsidR="00CA6B42">
        <w:rPr>
          <w:b/>
          <w:sz w:val="22"/>
          <w:szCs w:val="22"/>
        </w:rPr>
        <w:t xml:space="preserve">, </w:t>
      </w:r>
      <w:r w:rsidRPr="00CA6B42">
        <w:rPr>
          <w:sz w:val="22"/>
          <w:szCs w:val="22"/>
        </w:rPr>
        <w:t xml:space="preserve">referente ao Processo nº </w:t>
      </w:r>
      <w:r w:rsidR="00236B95">
        <w:rPr>
          <w:b/>
          <w:sz w:val="22"/>
          <w:szCs w:val="22"/>
        </w:rPr>
        <w:t>200/</w:t>
      </w:r>
      <w:r w:rsidR="009010F0">
        <w:rPr>
          <w:b/>
          <w:sz w:val="22"/>
          <w:szCs w:val="22"/>
        </w:rPr>
        <w:t>9627</w:t>
      </w:r>
      <w:r w:rsidR="00236B95">
        <w:rPr>
          <w:b/>
          <w:sz w:val="22"/>
          <w:szCs w:val="22"/>
        </w:rPr>
        <w:t>/202</w:t>
      </w:r>
      <w:r w:rsidR="009010F0">
        <w:rPr>
          <w:b/>
          <w:sz w:val="22"/>
          <w:szCs w:val="22"/>
        </w:rPr>
        <w:t>1</w:t>
      </w:r>
      <w:r w:rsidRPr="00CA6B42">
        <w:rPr>
          <w:sz w:val="22"/>
          <w:szCs w:val="22"/>
        </w:rPr>
        <w:t xml:space="preserve">, cujo objeto é </w:t>
      </w:r>
      <w:r w:rsidR="009010F0" w:rsidRPr="009010F0">
        <w:rPr>
          <w:b/>
          <w:caps/>
          <w:sz w:val="20"/>
          <w:szCs w:val="20"/>
        </w:rPr>
        <w:t>Contratação de empresa especializada na prestação de serviços de FORNECIMENTO, INSTALAÇÃO, IMPLANTAÇÃO, PARAMETRIZAÇÃO, CUSTOMIZAÇÃO, TREINAMENTO E OPERAÇÃO ASSISTIDA, CONSULTORIA, MANUTENÇÃO, SUPORTE TÉCNICO ESPECIALIZADO E ATUALIZAÇÃO DE SOLUÇÕES DE GESTÃO INTEGRADA EM SAÚDE, SOFTWARE DE GESTÃO DO SERVIÇO DE ATENDIMENTO MÓVEL DE URGÊNCIA - SAMU 192, COM O FORNECIMENTO DE ESTAÇÕES DE TERMINAL DE ACESSO (ETA), RASTREADOR VEICULAR, KIT COMPUTAÇÃO EMBARCADA E SERVIÇOS DE SUPORTE TÉCNICO, MANUTENÇÃO CORRETIVA E EVOLUTIVA COMPREENDENDO OS SERVIÇOS, FUNCIONALIDADES, E UNIDADES ASSISTENCIAS DE SAÚDE, ADMINISTRATIVAS E DE GESTÃO DA FUNDAÇÃO MUNICIPAL DE SAÚDE</w:t>
      </w:r>
      <w:r w:rsidRPr="00CA6B42">
        <w:rPr>
          <w:sz w:val="22"/>
          <w:szCs w:val="22"/>
        </w:rPr>
        <w:t xml:space="preserve">, que fica adiada, </w:t>
      </w:r>
      <w:proofErr w:type="spellStart"/>
      <w:r w:rsidRPr="00CA6B42">
        <w:rPr>
          <w:i/>
          <w:sz w:val="22"/>
          <w:szCs w:val="22"/>
        </w:rPr>
        <w:t>sine</w:t>
      </w:r>
      <w:proofErr w:type="spellEnd"/>
      <w:r w:rsidRPr="00CA6B42">
        <w:rPr>
          <w:i/>
          <w:sz w:val="22"/>
          <w:szCs w:val="22"/>
        </w:rPr>
        <w:t xml:space="preserve"> die</w:t>
      </w:r>
      <w:r w:rsidR="0092362B">
        <w:rPr>
          <w:sz w:val="22"/>
          <w:szCs w:val="22"/>
        </w:rPr>
        <w:t xml:space="preserve"> </w:t>
      </w:r>
      <w:r w:rsidR="0092362B" w:rsidRPr="0092362B">
        <w:rPr>
          <w:b/>
          <w:sz w:val="22"/>
          <w:szCs w:val="22"/>
        </w:rPr>
        <w:t>PARA AJUSTES NO EDITAL</w:t>
      </w:r>
      <w:r w:rsidR="0092362B">
        <w:rPr>
          <w:sz w:val="22"/>
          <w:szCs w:val="22"/>
        </w:rPr>
        <w:t>,</w:t>
      </w:r>
      <w:r w:rsidR="00B26FD2">
        <w:rPr>
          <w:sz w:val="22"/>
          <w:szCs w:val="22"/>
        </w:rPr>
        <w:t xml:space="preserve"> </w:t>
      </w:r>
      <w:r w:rsidRPr="00CA6B42">
        <w:rPr>
          <w:sz w:val="22"/>
          <w:szCs w:val="22"/>
        </w:rPr>
        <w:t>a sessão pública</w:t>
      </w:r>
      <w:r w:rsidR="00CA6B42">
        <w:rPr>
          <w:sz w:val="22"/>
          <w:szCs w:val="22"/>
        </w:rPr>
        <w:t xml:space="preserve"> do pregão eletrônico</w:t>
      </w:r>
      <w:r w:rsidR="00CA6B42" w:rsidRPr="00CA6B42">
        <w:rPr>
          <w:sz w:val="22"/>
          <w:szCs w:val="22"/>
        </w:rPr>
        <w:t xml:space="preserve"> </w:t>
      </w:r>
      <w:r w:rsidRPr="00CA6B42">
        <w:rPr>
          <w:sz w:val="22"/>
          <w:szCs w:val="22"/>
        </w:rPr>
        <w:t>de abertura do referido certame</w:t>
      </w:r>
      <w:r w:rsidRPr="0000180F">
        <w:t>.</w:t>
      </w:r>
      <w:r>
        <w:t xml:space="preserve"> </w:t>
      </w:r>
      <w:r w:rsidR="00363000">
        <w:t xml:space="preserve"> </w:t>
      </w:r>
      <w:r>
        <w:t xml:space="preserve">  </w:t>
      </w:r>
    </w:p>
    <w:sectPr w:rsidR="004A7493" w:rsidRPr="00CA6B42" w:rsidSect="004C1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8A8D5" w14:textId="77777777" w:rsidR="00572E37" w:rsidRDefault="00572E37" w:rsidP="0000180F">
      <w:r>
        <w:separator/>
      </w:r>
    </w:p>
  </w:endnote>
  <w:endnote w:type="continuationSeparator" w:id="0">
    <w:p w14:paraId="0EDB1071" w14:textId="77777777" w:rsidR="00572E37" w:rsidRDefault="00572E37" w:rsidP="0000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4413B" w14:textId="77777777" w:rsidR="00572E37" w:rsidRDefault="00572E37" w:rsidP="0000180F">
      <w:r>
        <w:separator/>
      </w:r>
    </w:p>
  </w:footnote>
  <w:footnote w:type="continuationSeparator" w:id="0">
    <w:p w14:paraId="15D8A550" w14:textId="77777777" w:rsidR="00572E37" w:rsidRDefault="00572E37" w:rsidP="00001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B3"/>
    <w:rsid w:val="0000180F"/>
    <w:rsid w:val="00007F8B"/>
    <w:rsid w:val="00052D57"/>
    <w:rsid w:val="00123157"/>
    <w:rsid w:val="001F72FA"/>
    <w:rsid w:val="00236B95"/>
    <w:rsid w:val="00363000"/>
    <w:rsid w:val="003772AD"/>
    <w:rsid w:val="003775C2"/>
    <w:rsid w:val="0044518C"/>
    <w:rsid w:val="004A7493"/>
    <w:rsid w:val="004C1473"/>
    <w:rsid w:val="0055014C"/>
    <w:rsid w:val="00572E37"/>
    <w:rsid w:val="005773B3"/>
    <w:rsid w:val="00607645"/>
    <w:rsid w:val="0061503C"/>
    <w:rsid w:val="0063616F"/>
    <w:rsid w:val="00666192"/>
    <w:rsid w:val="006B4C1A"/>
    <w:rsid w:val="007A535E"/>
    <w:rsid w:val="007B7377"/>
    <w:rsid w:val="009010F0"/>
    <w:rsid w:val="0092362B"/>
    <w:rsid w:val="00A21F2E"/>
    <w:rsid w:val="00AC7ED9"/>
    <w:rsid w:val="00B26FD2"/>
    <w:rsid w:val="00B64DF6"/>
    <w:rsid w:val="00C36524"/>
    <w:rsid w:val="00C546FE"/>
    <w:rsid w:val="00CA6B42"/>
    <w:rsid w:val="00CC17C7"/>
    <w:rsid w:val="00E6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373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3B3"/>
    <w:pPr>
      <w:keepNext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73B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Hyperlink">
    <w:name w:val="Hyperlink"/>
    <w:rsid w:val="005773B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773B3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5773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18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1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18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8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80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3B3"/>
    <w:pPr>
      <w:keepNext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73B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Hyperlink">
    <w:name w:val="Hyperlink"/>
    <w:rsid w:val="005773B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773B3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5773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18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1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18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8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80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</dc:creator>
  <cp:lastModifiedBy>CPL</cp:lastModifiedBy>
  <cp:revision>2</cp:revision>
  <cp:lastPrinted>2022-05-06T17:24:00Z</cp:lastPrinted>
  <dcterms:created xsi:type="dcterms:W3CDTF">2022-12-15T15:15:00Z</dcterms:created>
  <dcterms:modified xsi:type="dcterms:W3CDTF">2022-12-15T15:15:00Z</dcterms:modified>
</cp:coreProperties>
</file>